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FA0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575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="00FA0B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FA0BD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FA0B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20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8366C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FA0BDA">
        <w:rPr>
          <w:lang w:val="en-US"/>
        </w:rPr>
        <w:t>20</w:t>
      </w:r>
      <w:r>
        <w:t xml:space="preserve"> đến </w:t>
      </w:r>
      <w:r w:rsidR="00FA0BDA">
        <w:rPr>
          <w:lang w:val="en-US"/>
        </w:rPr>
        <w:t>26</w:t>
      </w:r>
      <w:r w:rsidR="008366C0">
        <w:rPr>
          <w:lang w:val="en-US"/>
        </w:rPr>
        <w:t>/5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FA0BDA">
        <w:rPr>
          <w:lang w:val="en-US"/>
        </w:rPr>
        <w:t>20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5F71E1" w:rsidRPr="005F71E1" w:rsidRDefault="00D606FA" w:rsidP="00D606FA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5F71E1">
        <w:rPr>
          <w:lang w:val="en-US"/>
        </w:rPr>
        <w:t xml:space="preserve">thăm, chúc mừng Đại lễ Phật đản theo </w:t>
      </w:r>
      <w:r w:rsidR="005F71E1" w:rsidRPr="005F71E1">
        <w:rPr>
          <w:lang w:val="en-US"/>
        </w:rPr>
        <w:t>Kế hoạch số 63/KH-BTG ngày 13/5/2024 của Ban Tôn giáo</w:t>
      </w:r>
      <w:r w:rsidR="005F71E1">
        <w:rPr>
          <w:lang w:val="en-US"/>
        </w:rPr>
        <w:t>.</w:t>
      </w:r>
    </w:p>
    <w:p w:rsidR="00D606FA" w:rsidRPr="006A2762" w:rsidRDefault="005F71E1" w:rsidP="00D606FA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D606FA">
        <w:t>Phó ban Đoàn Văn Hiếu</w:t>
      </w:r>
      <w:r>
        <w:rPr>
          <w:lang w:val="en-US"/>
        </w:rPr>
        <w:t xml:space="preserve"> </w:t>
      </w:r>
      <w:r w:rsidRPr="00C11A40">
        <w:rPr>
          <w:lang w:val="en-US"/>
        </w:rPr>
        <w:t>làm việc tại cơ quan</w:t>
      </w:r>
      <w:r w:rsidR="00D606FA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FA0BDA">
        <w:rPr>
          <w:lang w:val="en-US"/>
        </w:rPr>
        <w:t>21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DD1DBB" w:rsidRDefault="00AE6C2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>làm việc tại cơ quan.</w:t>
      </w:r>
    </w:p>
    <w:p w:rsidR="009730D5" w:rsidRPr="009730D5" w:rsidRDefault="009730D5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tham gia Đoàn Ủy ban Mặt trận Tổ quốc Việt Nam thành phố </w:t>
      </w:r>
      <w:r>
        <w:rPr>
          <w:lang w:val="en-US"/>
        </w:rPr>
        <w:t>thăm, chúc mừng Đại lễ Phật đản</w:t>
      </w:r>
      <w:r>
        <w:rPr>
          <w:lang w:val="en-US"/>
        </w:rPr>
        <w:t xml:space="preserve"> năm 2024.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FA0BDA">
        <w:rPr>
          <w:lang w:val="en-US"/>
        </w:rPr>
        <w:t>22/</w:t>
      </w:r>
      <w:r w:rsidR="008366C0">
        <w:rPr>
          <w:lang w:val="en-US"/>
        </w:rPr>
        <w:t>5</w:t>
      </w:r>
      <w:r w:rsidR="002C0B9A">
        <w:rPr>
          <w:lang w:val="en-US"/>
        </w:rPr>
        <w:t>/2024</w:t>
      </w:r>
      <w:r>
        <w:t>):</w:t>
      </w:r>
    </w:p>
    <w:p w:rsidR="00AE6C2F" w:rsidRDefault="004533B2" w:rsidP="00F777CD">
      <w:pPr>
        <w:pStyle w:val="Vnbnnidung20"/>
        <w:shd w:val="clear" w:color="auto" w:fill="auto"/>
        <w:spacing w:before="120" w:after="120" w:line="240" w:lineRule="auto"/>
        <w:ind w:firstLine="600"/>
      </w:pPr>
      <w:r>
        <w:rPr>
          <w:lang w:val="en-US"/>
        </w:rPr>
        <w:t xml:space="preserve">- </w:t>
      </w:r>
      <w:r>
        <w:t xml:space="preserve">Trưởng ban Nguyễn Thanh Kiệt </w:t>
      </w:r>
      <w:r w:rsidR="00194322">
        <w:rPr>
          <w:lang w:val="en-US"/>
        </w:rPr>
        <w:t>d</w:t>
      </w:r>
      <w:r w:rsidR="00194322" w:rsidRPr="00194322">
        <w:rPr>
          <w:lang w:val="en-US"/>
        </w:rPr>
        <w:t xml:space="preserve">ự </w:t>
      </w:r>
      <w:r w:rsidR="00071DDC" w:rsidRPr="00071DDC">
        <w:rPr>
          <w:lang w:val="en-US"/>
        </w:rPr>
        <w:t xml:space="preserve">Đại lễ Phật đản </w:t>
      </w:r>
      <w:r w:rsidR="00071DDC">
        <w:rPr>
          <w:lang w:val="en-US"/>
        </w:rPr>
        <w:t>năm 2024</w:t>
      </w:r>
      <w:r w:rsidR="00071DDC" w:rsidRPr="00071DDC">
        <w:rPr>
          <w:lang w:val="en-US"/>
        </w:rPr>
        <w:t xml:space="preserve"> tại huyện Phong Điền</w:t>
      </w:r>
      <w:r w:rsidR="00194322">
        <w:rPr>
          <w:lang w:val="en-US"/>
        </w:rPr>
        <w:t>.</w:t>
      </w:r>
    </w:p>
    <w:p w:rsidR="00194C74" w:rsidRDefault="00AE6C2F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>-</w:t>
      </w:r>
      <w:r w:rsidR="004533B2">
        <w:rPr>
          <w:lang w:val="en-US"/>
        </w:rPr>
        <w:t xml:space="preserve"> </w:t>
      </w:r>
      <w:r w:rsidR="004533B2">
        <w:t>Phó ban Đoàn Văn Hiếu</w:t>
      </w:r>
      <w:r w:rsidR="004533B2">
        <w:rPr>
          <w:lang w:val="en-US"/>
        </w:rPr>
        <w:t xml:space="preserve"> </w:t>
      </w:r>
      <w:r w:rsidR="00071DDC">
        <w:rPr>
          <w:lang w:val="en-US"/>
        </w:rPr>
        <w:t>làm việc tại cơ quan</w:t>
      </w:r>
      <w:r w:rsidR="004533B2">
        <w:rPr>
          <w:lang w:val="en-US"/>
        </w:rPr>
        <w:t>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FA0BDA">
        <w:rPr>
          <w:lang w:val="en-US"/>
        </w:rPr>
        <w:t>23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</w:p>
    <w:p w:rsidR="00B479E3" w:rsidRPr="00B479E3" w:rsidRDefault="00C11A40" w:rsidP="00C11A40">
      <w:pPr>
        <w:pStyle w:val="Vnbnnidung50"/>
        <w:shd w:val="clear" w:color="auto" w:fill="auto"/>
        <w:spacing w:before="120" w:after="120" w:line="240" w:lineRule="auto"/>
        <w:ind w:firstLine="720"/>
        <w:jc w:val="both"/>
        <w:rPr>
          <w:b w:val="0"/>
        </w:rPr>
      </w:pPr>
      <w:r w:rsidRPr="00C11A40">
        <w:rPr>
          <w:b w:val="0"/>
          <w:lang w:val="en-US"/>
        </w:rPr>
        <w:t xml:space="preserve">- </w:t>
      </w:r>
      <w:r w:rsidRPr="00C11A40">
        <w:rPr>
          <w:b w:val="0"/>
        </w:rPr>
        <w:t xml:space="preserve">Trưởng ban Nguyễn Thanh Kiệt </w:t>
      </w:r>
      <w:r w:rsidR="00B479E3" w:rsidRPr="00B479E3">
        <w:rPr>
          <w:b w:val="0"/>
          <w:lang w:val="en-US"/>
        </w:rPr>
        <w:t>làm việc tại cơ quan</w:t>
      </w:r>
      <w:r w:rsidR="00B479E3" w:rsidRPr="00B479E3">
        <w:rPr>
          <w:b w:val="0"/>
          <w:lang w:val="en-US"/>
        </w:rPr>
        <w:t>.</w:t>
      </w:r>
    </w:p>
    <w:p w:rsidR="001F65A0" w:rsidRPr="00C11A40" w:rsidRDefault="00B479E3" w:rsidP="00C11A40">
      <w:pPr>
        <w:pStyle w:val="Vnbnnidung50"/>
        <w:shd w:val="clear" w:color="auto" w:fill="auto"/>
        <w:spacing w:before="120" w:after="120" w:line="240" w:lineRule="auto"/>
        <w:ind w:firstLine="72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r w:rsidR="00C11A40" w:rsidRPr="00C11A40">
        <w:rPr>
          <w:b w:val="0"/>
        </w:rPr>
        <w:t>Phó ban Đoàn Văn Hiếu</w:t>
      </w:r>
      <w:r w:rsidR="00C11A40" w:rsidRPr="00C11A40">
        <w:rPr>
          <w:b w:val="0"/>
          <w:lang w:val="en-US"/>
        </w:rPr>
        <w:t xml:space="preserve"> </w:t>
      </w:r>
      <w:r>
        <w:rPr>
          <w:b w:val="0"/>
          <w:lang w:val="en-US"/>
        </w:rPr>
        <w:t>d</w:t>
      </w:r>
      <w:r w:rsidRPr="00B479E3">
        <w:rPr>
          <w:b w:val="0"/>
          <w:lang w:val="en-US"/>
        </w:rPr>
        <w:t>ự lễ khai giảng khóa an cư kiết hạ PL 2568 tại huyện Phong Điền</w:t>
      </w:r>
      <w:r w:rsidR="00C11A40">
        <w:rPr>
          <w:b w:val="0"/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FA0BDA">
        <w:rPr>
          <w:lang w:val="en-US"/>
        </w:rPr>
        <w:t>24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</w:p>
    <w:p w:rsidR="00657CE9" w:rsidRDefault="00952DB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 xml:space="preserve">Trưởng ban Nguyễn Thanh Kiệt </w:t>
      </w:r>
      <w:r w:rsidR="00646FDE">
        <w:rPr>
          <w:lang w:val="en-US"/>
        </w:rPr>
        <w:t>và</w:t>
      </w:r>
      <w:bookmarkStart w:id="2" w:name="_GoBack"/>
      <w:bookmarkEnd w:id="2"/>
      <w:r w:rsidR="00577D9B"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F94A5C" w:rsidRPr="00962790" w:rsidRDefault="00480751" w:rsidP="00616F17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rPr>
          <w:rStyle w:val="Vnbnnidung2Inm"/>
        </w:rPr>
        <w:t>THỨ BẢY (</w:t>
      </w:r>
      <w:r w:rsidR="00FA0BDA">
        <w:rPr>
          <w:rStyle w:val="Vnbnnidung2Inm"/>
          <w:lang w:val="en-US"/>
        </w:rPr>
        <w:t>25</w:t>
      </w:r>
      <w:r w:rsidR="008366C0">
        <w:rPr>
          <w:rStyle w:val="Vnbnnidung2Inm"/>
          <w:lang w:val="en-US"/>
        </w:rPr>
        <w:t>/5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962790" w:rsidRPr="00962790">
        <w:rPr>
          <w:rStyle w:val="Vnbnnidung2Inm"/>
          <w:b w:val="0"/>
          <w:lang w:val="en-US"/>
        </w:rPr>
        <w:t>Nghỉ.</w:t>
      </w:r>
    </w:p>
    <w:p w:rsidR="001C4650" w:rsidRPr="00B44235" w:rsidRDefault="00480751" w:rsidP="002E3D86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FA0BDA">
        <w:rPr>
          <w:b/>
          <w:lang w:val="en-US"/>
        </w:rPr>
        <w:t>26</w:t>
      </w:r>
      <w:r w:rsidR="008366C0">
        <w:rPr>
          <w:b/>
          <w:lang w:val="en-US"/>
        </w:rPr>
        <w:t>/5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EB2FA0" w:rsidRPr="00962790">
        <w:rPr>
          <w:rStyle w:val="Vnbnnidung2Inm"/>
          <w:b w:val="0"/>
          <w:lang w:val="en-US"/>
        </w:rPr>
        <w:t>Nghỉ.</w:t>
      </w:r>
    </w:p>
    <w:sectPr w:rsidR="001C4650" w:rsidRPr="00B44235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CF" w:rsidRDefault="003058CF">
      <w:r>
        <w:separator/>
      </w:r>
    </w:p>
  </w:endnote>
  <w:endnote w:type="continuationSeparator" w:id="0">
    <w:p w:rsidR="003058CF" w:rsidRDefault="0030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CF" w:rsidRDefault="003058CF"/>
  </w:footnote>
  <w:footnote w:type="continuationSeparator" w:id="0">
    <w:p w:rsidR="003058CF" w:rsidRDefault="003058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6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1DDC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75CE"/>
    <w:rsid w:val="001014E3"/>
    <w:rsid w:val="0013041C"/>
    <w:rsid w:val="00133357"/>
    <w:rsid w:val="0018621E"/>
    <w:rsid w:val="00186DC7"/>
    <w:rsid w:val="00194322"/>
    <w:rsid w:val="00194C74"/>
    <w:rsid w:val="00194FC9"/>
    <w:rsid w:val="001A4535"/>
    <w:rsid w:val="001C4650"/>
    <w:rsid w:val="001D7C23"/>
    <w:rsid w:val="001E425B"/>
    <w:rsid w:val="001F65A0"/>
    <w:rsid w:val="0021516F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B63CF"/>
    <w:rsid w:val="002C02B4"/>
    <w:rsid w:val="002C0B9A"/>
    <w:rsid w:val="002D0D30"/>
    <w:rsid w:val="002D5E14"/>
    <w:rsid w:val="002E3D86"/>
    <w:rsid w:val="003058CF"/>
    <w:rsid w:val="003058E8"/>
    <w:rsid w:val="003129C2"/>
    <w:rsid w:val="00316948"/>
    <w:rsid w:val="003325D6"/>
    <w:rsid w:val="00335A07"/>
    <w:rsid w:val="00352F09"/>
    <w:rsid w:val="003667DF"/>
    <w:rsid w:val="003716A8"/>
    <w:rsid w:val="00374E5E"/>
    <w:rsid w:val="0037630C"/>
    <w:rsid w:val="003807FB"/>
    <w:rsid w:val="0038377A"/>
    <w:rsid w:val="00385726"/>
    <w:rsid w:val="003922BB"/>
    <w:rsid w:val="00395A99"/>
    <w:rsid w:val="003A326C"/>
    <w:rsid w:val="003B5603"/>
    <w:rsid w:val="003C0D4D"/>
    <w:rsid w:val="003C7D11"/>
    <w:rsid w:val="003D04A7"/>
    <w:rsid w:val="003D0F52"/>
    <w:rsid w:val="003F6169"/>
    <w:rsid w:val="00407392"/>
    <w:rsid w:val="00432C63"/>
    <w:rsid w:val="004358E7"/>
    <w:rsid w:val="00441A33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A3CC4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22FF"/>
    <w:rsid w:val="00546C3F"/>
    <w:rsid w:val="00565E8E"/>
    <w:rsid w:val="00566E0C"/>
    <w:rsid w:val="005752AF"/>
    <w:rsid w:val="005754BC"/>
    <w:rsid w:val="00577D9B"/>
    <w:rsid w:val="0059515E"/>
    <w:rsid w:val="005A50C7"/>
    <w:rsid w:val="005A53BE"/>
    <w:rsid w:val="005C5C5F"/>
    <w:rsid w:val="005E40A6"/>
    <w:rsid w:val="005F497F"/>
    <w:rsid w:val="005F71E1"/>
    <w:rsid w:val="00601559"/>
    <w:rsid w:val="00612153"/>
    <w:rsid w:val="00612DC3"/>
    <w:rsid w:val="00615BF3"/>
    <w:rsid w:val="00616F17"/>
    <w:rsid w:val="006224EC"/>
    <w:rsid w:val="00635F03"/>
    <w:rsid w:val="00646FDE"/>
    <w:rsid w:val="00657CE9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F4015"/>
    <w:rsid w:val="006F4E89"/>
    <w:rsid w:val="0070181B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A7FFC"/>
    <w:rsid w:val="007B3D80"/>
    <w:rsid w:val="007B6C56"/>
    <w:rsid w:val="007B7B3E"/>
    <w:rsid w:val="007C1E2B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66C0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D3603"/>
    <w:rsid w:val="008E0DA2"/>
    <w:rsid w:val="008F689F"/>
    <w:rsid w:val="00901876"/>
    <w:rsid w:val="00914F60"/>
    <w:rsid w:val="0093174B"/>
    <w:rsid w:val="00933150"/>
    <w:rsid w:val="00937EA4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30D5"/>
    <w:rsid w:val="0097530D"/>
    <w:rsid w:val="00980AE9"/>
    <w:rsid w:val="009845E8"/>
    <w:rsid w:val="009852DA"/>
    <w:rsid w:val="009C29AC"/>
    <w:rsid w:val="009E4013"/>
    <w:rsid w:val="009E5A97"/>
    <w:rsid w:val="00A02C56"/>
    <w:rsid w:val="00A16590"/>
    <w:rsid w:val="00A17CB7"/>
    <w:rsid w:val="00A45102"/>
    <w:rsid w:val="00A4599F"/>
    <w:rsid w:val="00A5286D"/>
    <w:rsid w:val="00A615C1"/>
    <w:rsid w:val="00A61E95"/>
    <w:rsid w:val="00A85907"/>
    <w:rsid w:val="00AA2451"/>
    <w:rsid w:val="00AB534A"/>
    <w:rsid w:val="00AB597B"/>
    <w:rsid w:val="00AD3129"/>
    <w:rsid w:val="00AD523C"/>
    <w:rsid w:val="00AD5E28"/>
    <w:rsid w:val="00AE6C2F"/>
    <w:rsid w:val="00B0002A"/>
    <w:rsid w:val="00B040DC"/>
    <w:rsid w:val="00B13612"/>
    <w:rsid w:val="00B26493"/>
    <w:rsid w:val="00B32570"/>
    <w:rsid w:val="00B328F8"/>
    <w:rsid w:val="00B42847"/>
    <w:rsid w:val="00B44235"/>
    <w:rsid w:val="00B44B35"/>
    <w:rsid w:val="00B47679"/>
    <w:rsid w:val="00B479E3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F34C8"/>
    <w:rsid w:val="00C11A40"/>
    <w:rsid w:val="00C21458"/>
    <w:rsid w:val="00C21A47"/>
    <w:rsid w:val="00C41028"/>
    <w:rsid w:val="00C4274C"/>
    <w:rsid w:val="00C44988"/>
    <w:rsid w:val="00C47088"/>
    <w:rsid w:val="00C5341B"/>
    <w:rsid w:val="00C53C03"/>
    <w:rsid w:val="00C607F0"/>
    <w:rsid w:val="00C703A5"/>
    <w:rsid w:val="00C75572"/>
    <w:rsid w:val="00C85A54"/>
    <w:rsid w:val="00C936CE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9301B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B1155"/>
    <w:rsid w:val="00EB2FA0"/>
    <w:rsid w:val="00ED6EF6"/>
    <w:rsid w:val="00F008E2"/>
    <w:rsid w:val="00F0588A"/>
    <w:rsid w:val="00F07A54"/>
    <w:rsid w:val="00F25D5F"/>
    <w:rsid w:val="00F31BEC"/>
    <w:rsid w:val="00F609E0"/>
    <w:rsid w:val="00F62C7C"/>
    <w:rsid w:val="00F7090F"/>
    <w:rsid w:val="00F71A67"/>
    <w:rsid w:val="00F73766"/>
    <w:rsid w:val="00F75052"/>
    <w:rsid w:val="00F777CD"/>
    <w:rsid w:val="00F93DAB"/>
    <w:rsid w:val="00F94A5C"/>
    <w:rsid w:val="00FA0BDA"/>
    <w:rsid w:val="00FA2F05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dcterms:created xsi:type="dcterms:W3CDTF">2024-05-13T03:02:00Z</dcterms:created>
  <dcterms:modified xsi:type="dcterms:W3CDTF">2024-05-27T09:45:00Z</dcterms:modified>
</cp:coreProperties>
</file>